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3D98" w:rsidRPr="004A3454" w:rsidP="00AC5A70">
      <w:pPr>
        <w:pStyle w:val="20"/>
        <w:shd w:val="clear" w:color="auto" w:fill="auto"/>
        <w:spacing w:after="0" w:line="260" w:lineRule="exact"/>
        <w:contextualSpacing/>
        <w:rPr>
          <w:sz w:val="24"/>
          <w:szCs w:val="24"/>
        </w:rPr>
      </w:pPr>
      <w:r w:rsidRPr="004A3454">
        <w:rPr>
          <w:sz w:val="24"/>
          <w:szCs w:val="24"/>
        </w:rPr>
        <w:t>дело № 5-</w:t>
      </w:r>
      <w:r w:rsidRPr="004A3454" w:rsidR="00920FE2">
        <w:rPr>
          <w:sz w:val="24"/>
          <w:szCs w:val="24"/>
        </w:rPr>
        <w:t>766</w:t>
      </w:r>
      <w:r w:rsidRPr="004A3454">
        <w:rPr>
          <w:sz w:val="24"/>
          <w:szCs w:val="24"/>
        </w:rPr>
        <w:t>-200</w:t>
      </w:r>
      <w:r w:rsidRPr="004A3454" w:rsidR="0001738A">
        <w:rPr>
          <w:sz w:val="24"/>
          <w:szCs w:val="24"/>
        </w:rPr>
        <w:t>2</w:t>
      </w:r>
      <w:r w:rsidRPr="004A3454">
        <w:rPr>
          <w:sz w:val="24"/>
          <w:szCs w:val="24"/>
        </w:rPr>
        <w:t>/20</w:t>
      </w:r>
      <w:r w:rsidRPr="004A3454" w:rsidR="0001738A">
        <w:rPr>
          <w:sz w:val="24"/>
          <w:szCs w:val="24"/>
        </w:rPr>
        <w:t>2</w:t>
      </w:r>
      <w:r w:rsidRPr="004A3454" w:rsidR="00920FE2">
        <w:rPr>
          <w:sz w:val="24"/>
          <w:szCs w:val="24"/>
        </w:rPr>
        <w:t>6</w:t>
      </w:r>
    </w:p>
    <w:p w:rsidR="00A13D98" w:rsidRPr="004A3454" w:rsidP="00484B69">
      <w:pPr>
        <w:pStyle w:val="20"/>
        <w:shd w:val="clear" w:color="auto" w:fill="auto"/>
        <w:spacing w:after="0" w:line="120" w:lineRule="auto"/>
        <w:contextualSpacing/>
        <w:rPr>
          <w:sz w:val="24"/>
          <w:szCs w:val="24"/>
        </w:rPr>
      </w:pPr>
    </w:p>
    <w:p w:rsidR="00A13D98" w:rsidRPr="004A3454" w:rsidP="00AC5A70">
      <w:pPr>
        <w:pStyle w:val="20"/>
        <w:shd w:val="clear" w:color="auto" w:fill="auto"/>
        <w:spacing w:after="0" w:line="240" w:lineRule="auto"/>
        <w:contextualSpacing/>
        <w:jc w:val="center"/>
        <w:rPr>
          <w:sz w:val="24"/>
          <w:szCs w:val="24"/>
        </w:rPr>
      </w:pPr>
      <w:r w:rsidRPr="004A3454">
        <w:rPr>
          <w:sz w:val="24"/>
          <w:szCs w:val="24"/>
        </w:rPr>
        <w:t>ПОСТАНОВЛЕНИЕ</w:t>
      </w:r>
    </w:p>
    <w:p w:rsidR="00A13D98" w:rsidRPr="004A3454" w:rsidP="00AC5A70">
      <w:pPr>
        <w:pStyle w:val="20"/>
        <w:shd w:val="clear" w:color="auto" w:fill="auto"/>
        <w:tabs>
          <w:tab w:val="left" w:pos="8162"/>
        </w:tabs>
        <w:spacing w:after="0" w:line="240" w:lineRule="auto"/>
        <w:contextualSpacing/>
        <w:jc w:val="both"/>
        <w:rPr>
          <w:sz w:val="24"/>
          <w:szCs w:val="24"/>
        </w:rPr>
      </w:pPr>
      <w:r w:rsidRPr="004A3454">
        <w:rPr>
          <w:sz w:val="24"/>
          <w:szCs w:val="24"/>
        </w:rPr>
        <w:t xml:space="preserve">                                    по делу об административном правонарушении</w:t>
      </w:r>
    </w:p>
    <w:p w:rsidR="00A13D98" w:rsidRPr="004A3454" w:rsidP="00484B69">
      <w:pPr>
        <w:pStyle w:val="20"/>
        <w:shd w:val="clear" w:color="auto" w:fill="auto"/>
        <w:tabs>
          <w:tab w:val="left" w:pos="8162"/>
        </w:tabs>
        <w:spacing w:after="0" w:line="120" w:lineRule="auto"/>
        <w:contextualSpacing/>
        <w:jc w:val="both"/>
        <w:rPr>
          <w:sz w:val="24"/>
          <w:szCs w:val="24"/>
        </w:rPr>
      </w:pPr>
    </w:p>
    <w:p w:rsidR="00A13D98" w:rsidRPr="004A3454" w:rsidP="00AC5A70">
      <w:pPr>
        <w:pStyle w:val="20"/>
        <w:shd w:val="clear" w:color="auto" w:fill="auto"/>
        <w:tabs>
          <w:tab w:val="left" w:pos="8162"/>
        </w:tabs>
        <w:spacing w:after="0" w:line="240" w:lineRule="auto"/>
        <w:contextualSpacing/>
        <w:jc w:val="left"/>
        <w:rPr>
          <w:sz w:val="24"/>
          <w:szCs w:val="24"/>
        </w:rPr>
      </w:pPr>
      <w:r w:rsidRPr="004A3454">
        <w:rPr>
          <w:sz w:val="24"/>
          <w:szCs w:val="24"/>
        </w:rPr>
        <w:t>«</w:t>
      </w:r>
      <w:r w:rsidRPr="004A3454" w:rsidR="00920FE2">
        <w:rPr>
          <w:sz w:val="24"/>
          <w:szCs w:val="24"/>
        </w:rPr>
        <w:t>24</w:t>
      </w:r>
      <w:r w:rsidRPr="004A3454">
        <w:rPr>
          <w:sz w:val="24"/>
          <w:szCs w:val="24"/>
        </w:rPr>
        <w:t xml:space="preserve">» </w:t>
      </w:r>
      <w:r w:rsidRPr="004A3454" w:rsidR="00920FE2">
        <w:rPr>
          <w:sz w:val="24"/>
          <w:szCs w:val="24"/>
        </w:rPr>
        <w:t xml:space="preserve">июня </w:t>
      </w:r>
      <w:r w:rsidRPr="004A3454">
        <w:rPr>
          <w:sz w:val="24"/>
          <w:szCs w:val="24"/>
        </w:rPr>
        <w:t xml:space="preserve"> 202</w:t>
      </w:r>
      <w:r w:rsidRPr="004A3454" w:rsidR="00920FE2">
        <w:rPr>
          <w:sz w:val="24"/>
          <w:szCs w:val="24"/>
        </w:rPr>
        <w:t>6</w:t>
      </w:r>
      <w:r w:rsidRPr="004A3454">
        <w:rPr>
          <w:sz w:val="24"/>
          <w:szCs w:val="24"/>
        </w:rPr>
        <w:t xml:space="preserve"> года   </w:t>
      </w:r>
      <w:r w:rsidRPr="004A3454" w:rsidR="0071627B">
        <w:rPr>
          <w:sz w:val="24"/>
          <w:szCs w:val="24"/>
        </w:rPr>
        <w:t xml:space="preserve">  </w:t>
      </w:r>
      <w:r w:rsidRPr="004A3454">
        <w:rPr>
          <w:sz w:val="24"/>
          <w:szCs w:val="24"/>
        </w:rPr>
        <w:t xml:space="preserve">      </w:t>
      </w:r>
      <w:r w:rsidRPr="004A3454" w:rsidR="00D02651">
        <w:rPr>
          <w:sz w:val="24"/>
          <w:szCs w:val="24"/>
        </w:rPr>
        <w:t xml:space="preserve"> </w:t>
      </w:r>
      <w:r w:rsidRPr="004A3454">
        <w:rPr>
          <w:sz w:val="24"/>
          <w:szCs w:val="24"/>
        </w:rPr>
        <w:t xml:space="preserve">        </w:t>
      </w:r>
      <w:r w:rsidRPr="004A3454" w:rsidR="00C51C82">
        <w:rPr>
          <w:sz w:val="24"/>
          <w:szCs w:val="24"/>
        </w:rPr>
        <w:t xml:space="preserve">                </w:t>
      </w:r>
      <w:r w:rsidRPr="004A3454" w:rsidR="0057616F">
        <w:rPr>
          <w:sz w:val="24"/>
          <w:szCs w:val="24"/>
        </w:rPr>
        <w:t xml:space="preserve">    </w:t>
      </w:r>
      <w:r w:rsidRPr="004A3454" w:rsidR="00C51C82">
        <w:rPr>
          <w:sz w:val="24"/>
          <w:szCs w:val="24"/>
        </w:rPr>
        <w:t xml:space="preserve">        </w:t>
      </w:r>
      <w:r w:rsidRPr="004A3454" w:rsidR="0001738A">
        <w:rPr>
          <w:sz w:val="24"/>
          <w:szCs w:val="24"/>
        </w:rPr>
        <w:t xml:space="preserve">   </w:t>
      </w:r>
      <w:r w:rsidRPr="004A3454" w:rsidR="00A72321">
        <w:rPr>
          <w:sz w:val="24"/>
          <w:szCs w:val="24"/>
        </w:rPr>
        <w:t xml:space="preserve">               </w:t>
      </w:r>
      <w:r w:rsidRPr="004A3454" w:rsidR="0001738A">
        <w:rPr>
          <w:sz w:val="24"/>
          <w:szCs w:val="24"/>
        </w:rPr>
        <w:t xml:space="preserve"> </w:t>
      </w:r>
      <w:r w:rsidRPr="004A3454">
        <w:rPr>
          <w:sz w:val="24"/>
          <w:szCs w:val="24"/>
        </w:rPr>
        <w:t xml:space="preserve">   </w:t>
      </w:r>
      <w:r w:rsidRPr="004A3454" w:rsidR="00920FE2">
        <w:rPr>
          <w:sz w:val="24"/>
          <w:szCs w:val="24"/>
        </w:rPr>
        <w:t xml:space="preserve">  </w:t>
      </w:r>
      <w:r w:rsidRPr="004A3454">
        <w:rPr>
          <w:sz w:val="24"/>
          <w:szCs w:val="24"/>
        </w:rPr>
        <w:t xml:space="preserve">    город Нефтеюганск</w:t>
      </w:r>
    </w:p>
    <w:p w:rsidR="00A13D98" w:rsidRPr="004A3454" w:rsidP="00484B69">
      <w:pPr>
        <w:pStyle w:val="20"/>
        <w:shd w:val="clear" w:color="auto" w:fill="auto"/>
        <w:tabs>
          <w:tab w:val="left" w:pos="8162"/>
        </w:tabs>
        <w:spacing w:after="0" w:line="120" w:lineRule="auto"/>
        <w:contextualSpacing/>
        <w:jc w:val="left"/>
        <w:rPr>
          <w:sz w:val="24"/>
          <w:szCs w:val="24"/>
        </w:rPr>
      </w:pPr>
    </w:p>
    <w:p w:rsidR="00A13D98" w:rsidRPr="004A3454" w:rsidP="00AC5A70">
      <w:pPr>
        <w:pStyle w:val="20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4A3454">
        <w:rPr>
          <w:sz w:val="24"/>
          <w:szCs w:val="24"/>
        </w:rPr>
        <w:t xml:space="preserve">Мировой судья судебного участка № </w:t>
      </w:r>
      <w:r w:rsidRPr="004A3454" w:rsidR="00846539">
        <w:rPr>
          <w:sz w:val="24"/>
          <w:szCs w:val="24"/>
        </w:rPr>
        <w:t>2</w:t>
      </w:r>
      <w:r w:rsidRPr="004A3454">
        <w:rPr>
          <w:sz w:val="24"/>
          <w:szCs w:val="24"/>
        </w:rPr>
        <w:t xml:space="preserve"> Нефтеюганского судебного района </w:t>
      </w:r>
      <w:r w:rsidRPr="004A3454" w:rsidR="0001738A">
        <w:rPr>
          <w:sz w:val="24"/>
          <w:szCs w:val="24"/>
        </w:rPr>
        <w:t>ХМАО</w:t>
      </w:r>
      <w:r w:rsidRPr="004A3454">
        <w:rPr>
          <w:sz w:val="24"/>
          <w:szCs w:val="24"/>
        </w:rPr>
        <w:t xml:space="preserve"> – Югры</w:t>
      </w:r>
      <w:r w:rsidRPr="004A3454" w:rsidR="00714EF7">
        <w:rPr>
          <w:sz w:val="24"/>
          <w:szCs w:val="24"/>
        </w:rPr>
        <w:t xml:space="preserve"> </w:t>
      </w:r>
      <w:r w:rsidRPr="004A3454" w:rsidR="00B56496">
        <w:rPr>
          <w:sz w:val="24"/>
          <w:szCs w:val="24"/>
        </w:rPr>
        <w:t xml:space="preserve">                                 </w:t>
      </w:r>
      <w:r w:rsidRPr="004A3454" w:rsidR="00111F11">
        <w:rPr>
          <w:sz w:val="24"/>
          <w:szCs w:val="24"/>
        </w:rPr>
        <w:t xml:space="preserve">    </w:t>
      </w:r>
      <w:r w:rsidRPr="004A3454" w:rsidR="00846539">
        <w:rPr>
          <w:sz w:val="24"/>
          <w:szCs w:val="24"/>
        </w:rPr>
        <w:t xml:space="preserve">                                                             Е.А. Таскаева</w:t>
      </w:r>
    </w:p>
    <w:p w:rsidR="00A13D98" w:rsidRPr="004A3454" w:rsidP="00AC5A70">
      <w:pPr>
        <w:pStyle w:val="20"/>
        <w:shd w:val="clear" w:color="auto" w:fill="auto"/>
        <w:tabs>
          <w:tab w:val="left" w:pos="8630"/>
        </w:tabs>
        <w:spacing w:after="0" w:line="240" w:lineRule="auto"/>
        <w:contextualSpacing/>
        <w:jc w:val="both"/>
        <w:rPr>
          <w:sz w:val="24"/>
          <w:szCs w:val="24"/>
        </w:rPr>
      </w:pPr>
      <w:r w:rsidRPr="004A3454">
        <w:rPr>
          <w:sz w:val="24"/>
          <w:szCs w:val="24"/>
        </w:rPr>
        <w:t>рассмотрев в открытом судебном заседании дело об административно</w:t>
      </w:r>
      <w:r w:rsidRPr="004A3454">
        <w:rPr>
          <w:sz w:val="24"/>
          <w:szCs w:val="24"/>
        </w:rPr>
        <w:t>м правонарушении, предусмотренном ст.</w:t>
      </w:r>
      <w:r w:rsidRPr="004A3454" w:rsidR="00AC5A70">
        <w:rPr>
          <w:sz w:val="24"/>
          <w:szCs w:val="24"/>
        </w:rPr>
        <w:t xml:space="preserve"> </w:t>
      </w:r>
      <w:r w:rsidRPr="004A3454">
        <w:rPr>
          <w:sz w:val="24"/>
          <w:szCs w:val="24"/>
        </w:rPr>
        <w:t xml:space="preserve">20.21 Кодекса Российской Федерации об административных правонарушениях в отношении </w:t>
      </w:r>
    </w:p>
    <w:p w:rsidR="00620DD1" w:rsidRPr="004A3454" w:rsidP="00620DD1">
      <w:pPr>
        <w:widowControl/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A3454">
        <w:rPr>
          <w:rFonts w:ascii="Times New Roman" w:eastAsia="Times New Roman" w:hAnsi="Times New Roman" w:cs="Times New Roman"/>
          <w:color w:val="auto"/>
          <w:lang w:bidi="ar-SA"/>
        </w:rPr>
        <w:t>Сабитова</w:t>
      </w:r>
      <w:r w:rsidRPr="004A3454">
        <w:rPr>
          <w:rFonts w:ascii="Times New Roman" w:eastAsia="Times New Roman" w:hAnsi="Times New Roman" w:cs="Times New Roman"/>
          <w:color w:val="auto"/>
          <w:lang w:bidi="ar-SA"/>
        </w:rPr>
        <w:t xml:space="preserve"> А.</w:t>
      </w:r>
      <w:r w:rsidRPr="004A3454">
        <w:rPr>
          <w:rFonts w:ascii="Times New Roman" w:eastAsia="Times New Roman" w:hAnsi="Times New Roman" w:cs="Times New Roman"/>
          <w:color w:val="auto"/>
          <w:lang w:bidi="ar-SA"/>
        </w:rPr>
        <w:t xml:space="preserve"> Т.</w:t>
      </w:r>
      <w:r w:rsidRPr="004A3454">
        <w:rPr>
          <w:rFonts w:ascii="Times New Roman" w:eastAsia="Times New Roman" w:hAnsi="Times New Roman" w:cs="Times New Roman"/>
          <w:color w:val="auto"/>
          <w:lang w:bidi="ar-SA"/>
        </w:rPr>
        <w:t>, родившегося ***</w:t>
      </w:r>
      <w:r w:rsidRPr="004A3454">
        <w:rPr>
          <w:rFonts w:ascii="Times New Roman" w:eastAsia="Times New Roman" w:hAnsi="Times New Roman" w:cs="Times New Roman"/>
          <w:color w:val="auto"/>
          <w:lang w:bidi="ar-SA"/>
        </w:rPr>
        <w:t xml:space="preserve"> года в ***</w:t>
      </w:r>
      <w:r w:rsidRPr="004A3454">
        <w:rPr>
          <w:rFonts w:ascii="Times New Roman" w:eastAsia="Times New Roman" w:hAnsi="Times New Roman" w:cs="Times New Roman"/>
          <w:color w:val="auto"/>
          <w:lang w:bidi="ar-SA"/>
        </w:rPr>
        <w:t xml:space="preserve">, не работающего, проживающего по </w:t>
      </w:r>
      <w:r w:rsidRPr="004A3454">
        <w:rPr>
          <w:rFonts w:ascii="Times New Roman" w:eastAsia="Times New Roman" w:hAnsi="Times New Roman" w:cs="Times New Roman"/>
          <w:color w:val="auto"/>
          <w:lang w:bidi="ar-SA"/>
        </w:rPr>
        <w:t>адресу</w:t>
      </w:r>
      <w:r w:rsidRPr="004A3454" w:rsidR="00920FE2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4A3454">
        <w:rPr>
          <w:rFonts w:ascii="Times New Roman" w:eastAsia="Times New Roman" w:hAnsi="Times New Roman" w:cs="Times New Roman"/>
          <w:color w:val="auto"/>
          <w:lang w:bidi="ar-SA"/>
        </w:rPr>
        <w:t>***</w:t>
      </w:r>
      <w:r w:rsidRPr="004A3454">
        <w:rPr>
          <w:rFonts w:ascii="Times New Roman" w:eastAsia="Times New Roman" w:hAnsi="Times New Roman" w:cs="Times New Roman"/>
          <w:color w:val="auto"/>
          <w:lang w:bidi="ar-SA"/>
        </w:rPr>
        <w:t>, паспортные данные: ***</w:t>
      </w:r>
    </w:p>
    <w:p w:rsidR="00714EF7" w:rsidRPr="004A3454" w:rsidP="00714EF7">
      <w:pPr>
        <w:pStyle w:val="20"/>
        <w:shd w:val="clear" w:color="auto" w:fill="auto"/>
        <w:tabs>
          <w:tab w:val="left" w:pos="8630"/>
        </w:tabs>
        <w:spacing w:after="0" w:line="120" w:lineRule="auto"/>
        <w:contextualSpacing/>
        <w:jc w:val="both"/>
        <w:rPr>
          <w:sz w:val="24"/>
          <w:szCs w:val="24"/>
        </w:rPr>
      </w:pPr>
    </w:p>
    <w:p w:rsidR="00A13D98" w:rsidRPr="004A3454" w:rsidP="00AC5A70">
      <w:pPr>
        <w:pStyle w:val="10"/>
        <w:keepNext/>
        <w:keepLines/>
        <w:shd w:val="clear" w:color="auto" w:fill="auto"/>
        <w:spacing w:before="0" w:after="0" w:line="240" w:lineRule="auto"/>
        <w:contextualSpacing/>
        <w:rPr>
          <w:sz w:val="24"/>
          <w:szCs w:val="24"/>
        </w:rPr>
      </w:pPr>
      <w:r w:rsidRPr="004A3454">
        <w:rPr>
          <w:sz w:val="24"/>
          <w:szCs w:val="24"/>
        </w:rPr>
        <w:t>УСТАНОВИЛ:</w:t>
      </w:r>
    </w:p>
    <w:p w:rsidR="00A13D98" w:rsidRPr="004A3454" w:rsidP="00AC5A70">
      <w:pPr>
        <w:pStyle w:val="10"/>
        <w:keepNext/>
        <w:keepLines/>
        <w:shd w:val="clear" w:color="auto" w:fill="auto"/>
        <w:spacing w:before="0" w:after="0" w:line="120" w:lineRule="auto"/>
        <w:contextualSpacing/>
        <w:rPr>
          <w:sz w:val="24"/>
          <w:szCs w:val="24"/>
        </w:rPr>
      </w:pPr>
    </w:p>
    <w:p w:rsidR="00A13D98" w:rsidRPr="004A3454" w:rsidP="00AC5A70">
      <w:pPr>
        <w:pStyle w:val="20"/>
        <w:shd w:val="clear" w:color="auto" w:fill="auto"/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4A3454">
        <w:rPr>
          <w:sz w:val="24"/>
          <w:szCs w:val="24"/>
        </w:rPr>
        <w:t>23</w:t>
      </w:r>
      <w:r w:rsidRPr="004A3454" w:rsidR="0071627B">
        <w:rPr>
          <w:sz w:val="24"/>
          <w:szCs w:val="24"/>
        </w:rPr>
        <w:t>.</w:t>
      </w:r>
      <w:r w:rsidRPr="004A3454">
        <w:rPr>
          <w:sz w:val="24"/>
          <w:szCs w:val="24"/>
        </w:rPr>
        <w:t>06.2026 года в 23</w:t>
      </w:r>
      <w:r w:rsidRPr="004A3454" w:rsidR="00C51C82">
        <w:rPr>
          <w:sz w:val="24"/>
          <w:szCs w:val="24"/>
        </w:rPr>
        <w:t xml:space="preserve"> </w:t>
      </w:r>
      <w:r w:rsidRPr="004A3454">
        <w:rPr>
          <w:sz w:val="24"/>
          <w:szCs w:val="24"/>
        </w:rPr>
        <w:t xml:space="preserve">час. 40 мин. </w:t>
      </w:r>
      <w:r w:rsidRPr="004A3454" w:rsidR="00620DD1">
        <w:rPr>
          <w:sz w:val="24"/>
          <w:szCs w:val="24"/>
        </w:rPr>
        <w:t>Сабитов А.Т.</w:t>
      </w:r>
      <w:r w:rsidRPr="004A3454" w:rsidR="00111F11">
        <w:rPr>
          <w:sz w:val="24"/>
          <w:szCs w:val="24"/>
        </w:rPr>
        <w:t xml:space="preserve"> </w:t>
      </w:r>
      <w:r w:rsidRPr="004A3454" w:rsidR="00CF78D0">
        <w:rPr>
          <w:sz w:val="24"/>
          <w:szCs w:val="24"/>
        </w:rPr>
        <w:t>находился</w:t>
      </w:r>
      <w:r w:rsidRPr="004A3454" w:rsidR="00CC6F72">
        <w:rPr>
          <w:sz w:val="24"/>
          <w:szCs w:val="24"/>
        </w:rPr>
        <w:t xml:space="preserve"> возле </w:t>
      </w:r>
      <w:r w:rsidRPr="004A3454">
        <w:rPr>
          <w:sz w:val="24"/>
          <w:szCs w:val="24"/>
        </w:rPr>
        <w:t>остановочного комплекса «Нева», расположенного возле дома № 21</w:t>
      </w:r>
      <w:r w:rsidRPr="004A3454" w:rsidR="00111F11">
        <w:rPr>
          <w:sz w:val="24"/>
          <w:szCs w:val="24"/>
        </w:rPr>
        <w:t>, расположенного</w:t>
      </w:r>
      <w:r w:rsidRPr="004A3454" w:rsidR="00C50F92">
        <w:rPr>
          <w:sz w:val="24"/>
          <w:szCs w:val="24"/>
        </w:rPr>
        <w:t xml:space="preserve"> </w:t>
      </w:r>
      <w:r w:rsidRPr="004A3454" w:rsidR="00AC7E97">
        <w:rPr>
          <w:sz w:val="24"/>
          <w:szCs w:val="24"/>
        </w:rPr>
        <w:t xml:space="preserve">в </w:t>
      </w:r>
      <w:r w:rsidRPr="004A3454">
        <w:rPr>
          <w:sz w:val="24"/>
          <w:szCs w:val="24"/>
        </w:rPr>
        <w:t>10</w:t>
      </w:r>
      <w:r w:rsidRPr="004A3454" w:rsidR="00AC7E97">
        <w:rPr>
          <w:sz w:val="24"/>
          <w:szCs w:val="24"/>
        </w:rPr>
        <w:t xml:space="preserve"> мкр.</w:t>
      </w:r>
      <w:r w:rsidRPr="004A3454" w:rsidR="00846539">
        <w:rPr>
          <w:sz w:val="24"/>
          <w:szCs w:val="24"/>
        </w:rPr>
        <w:t xml:space="preserve"> </w:t>
      </w:r>
      <w:r w:rsidRPr="004A3454" w:rsidR="00CF78D0">
        <w:rPr>
          <w:sz w:val="24"/>
          <w:szCs w:val="24"/>
        </w:rPr>
        <w:t>г. Нефтеюганска ХМАО-Югры</w:t>
      </w:r>
      <w:r w:rsidRPr="004A3454">
        <w:rPr>
          <w:sz w:val="24"/>
          <w:szCs w:val="24"/>
        </w:rPr>
        <w:t xml:space="preserve"> в состоянии алкогольного опьянения, </w:t>
      </w:r>
      <w:r w:rsidRPr="004A3454" w:rsidR="00280936">
        <w:rPr>
          <w:sz w:val="24"/>
          <w:szCs w:val="24"/>
        </w:rPr>
        <w:t xml:space="preserve">оскорбляющем человеческое достоинство и общественную нравственность, </w:t>
      </w:r>
      <w:r w:rsidRPr="004A3454">
        <w:rPr>
          <w:sz w:val="24"/>
          <w:szCs w:val="24"/>
        </w:rPr>
        <w:t>о чем свидетельствовал</w:t>
      </w:r>
      <w:r w:rsidRPr="004A3454" w:rsidR="00280936">
        <w:rPr>
          <w:sz w:val="24"/>
          <w:szCs w:val="24"/>
        </w:rPr>
        <w:t>и:</w:t>
      </w:r>
      <w:r w:rsidRPr="004A3454">
        <w:rPr>
          <w:sz w:val="24"/>
          <w:szCs w:val="24"/>
        </w:rPr>
        <w:t xml:space="preserve"> шаткая походка, </w:t>
      </w:r>
      <w:r w:rsidRPr="004A3454" w:rsidR="00280936">
        <w:rPr>
          <w:sz w:val="24"/>
          <w:szCs w:val="24"/>
        </w:rPr>
        <w:t xml:space="preserve">нарушенная </w:t>
      </w:r>
      <w:r w:rsidRPr="004A3454">
        <w:rPr>
          <w:sz w:val="24"/>
          <w:szCs w:val="24"/>
        </w:rPr>
        <w:t xml:space="preserve">координация движений, </w:t>
      </w:r>
      <w:r w:rsidRPr="004A3454" w:rsidR="00C50F92">
        <w:rPr>
          <w:sz w:val="24"/>
          <w:szCs w:val="24"/>
        </w:rPr>
        <w:t>невнятная</w:t>
      </w:r>
      <w:r w:rsidRPr="004A3454" w:rsidR="0071627B">
        <w:rPr>
          <w:sz w:val="24"/>
          <w:szCs w:val="24"/>
        </w:rPr>
        <w:t xml:space="preserve"> и неразборчивая речь</w:t>
      </w:r>
      <w:r w:rsidRPr="004A3454">
        <w:rPr>
          <w:sz w:val="24"/>
          <w:szCs w:val="24"/>
        </w:rPr>
        <w:t xml:space="preserve">, </w:t>
      </w:r>
      <w:r w:rsidRPr="004A3454" w:rsidR="00111F11">
        <w:rPr>
          <w:sz w:val="24"/>
          <w:szCs w:val="24"/>
        </w:rPr>
        <w:t xml:space="preserve">неопрятный внешний вид, </w:t>
      </w:r>
      <w:r w:rsidRPr="004A3454">
        <w:rPr>
          <w:sz w:val="24"/>
          <w:szCs w:val="24"/>
        </w:rPr>
        <w:t>резкий запах алкоголя из полости рта, неопрятный внешний вид</w:t>
      </w:r>
      <w:r w:rsidRPr="004A3454" w:rsidR="00D02651">
        <w:rPr>
          <w:sz w:val="24"/>
          <w:szCs w:val="24"/>
        </w:rPr>
        <w:t>.</w:t>
      </w:r>
    </w:p>
    <w:p w:rsidR="00D02651" w:rsidRPr="004A3454" w:rsidP="00D02651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bCs/>
          <w:color w:val="auto"/>
        </w:rPr>
        <w:t xml:space="preserve">       При рассмотрении </w:t>
      </w:r>
      <w:r w:rsidRPr="004A3454">
        <w:rPr>
          <w:rFonts w:ascii="Times New Roman" w:hAnsi="Times New Roman" w:cs="Times New Roman"/>
          <w:color w:val="auto"/>
        </w:rPr>
        <w:t xml:space="preserve">дела об административном правонарушении </w:t>
      </w:r>
      <w:r w:rsidRPr="004A3454" w:rsidR="00620DD1">
        <w:rPr>
          <w:rFonts w:ascii="Times New Roman" w:hAnsi="Times New Roman" w:cs="Times New Roman"/>
          <w:color w:val="auto"/>
        </w:rPr>
        <w:t>Сабитов А.Т.</w:t>
      </w:r>
      <w:r w:rsidRPr="004A3454" w:rsidR="00C50F92">
        <w:rPr>
          <w:rFonts w:ascii="Times New Roman" w:hAnsi="Times New Roman" w:cs="Times New Roman"/>
          <w:color w:val="auto"/>
        </w:rPr>
        <w:t xml:space="preserve"> </w:t>
      </w:r>
      <w:r w:rsidRPr="004A3454">
        <w:rPr>
          <w:rFonts w:ascii="Times New Roman" w:hAnsi="Times New Roman" w:cs="Times New Roman"/>
          <w:bCs/>
          <w:color w:val="auto"/>
        </w:rPr>
        <w:t xml:space="preserve">событие и </w:t>
      </w:r>
      <w:r w:rsidRPr="004A3454">
        <w:rPr>
          <w:rFonts w:ascii="Times New Roman" w:hAnsi="Times New Roman" w:cs="Times New Roman"/>
          <w:color w:val="auto"/>
        </w:rPr>
        <w:t xml:space="preserve">вину в совершении административного правонарушения признал полностью, </w:t>
      </w:r>
      <w:r w:rsidRPr="004A3454" w:rsidR="0057616F">
        <w:rPr>
          <w:rFonts w:ascii="Times New Roman" w:hAnsi="Times New Roman" w:cs="Times New Roman"/>
          <w:color w:val="auto"/>
        </w:rPr>
        <w:t>пояснил</w:t>
      </w:r>
      <w:r w:rsidRPr="004A3454" w:rsidR="005620BB">
        <w:rPr>
          <w:rFonts w:ascii="Times New Roman" w:hAnsi="Times New Roman" w:cs="Times New Roman"/>
          <w:color w:val="auto"/>
        </w:rPr>
        <w:t xml:space="preserve">, </w:t>
      </w:r>
      <w:r w:rsidRPr="004A3454" w:rsidR="0057616F">
        <w:rPr>
          <w:rFonts w:ascii="Times New Roman" w:hAnsi="Times New Roman" w:cs="Times New Roman"/>
          <w:color w:val="auto"/>
        </w:rPr>
        <w:t xml:space="preserve">что </w:t>
      </w:r>
      <w:r w:rsidRPr="004A3454">
        <w:rPr>
          <w:rFonts w:ascii="Times New Roman" w:hAnsi="Times New Roman" w:cs="Times New Roman"/>
          <w:color w:val="auto"/>
        </w:rPr>
        <w:t xml:space="preserve">инвалидом 1 и </w:t>
      </w:r>
      <w:r w:rsidRPr="004A3454">
        <w:rPr>
          <w:rFonts w:ascii="Times New Roman" w:hAnsi="Times New Roman" w:cs="Times New Roman"/>
          <w:color w:val="auto"/>
        </w:rPr>
        <w:t>2 группы не является.</w:t>
      </w:r>
    </w:p>
    <w:p w:rsidR="00D02651" w:rsidRPr="004A3454" w:rsidP="00D02651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 xml:space="preserve">       Выслушав </w:t>
      </w:r>
      <w:r w:rsidRPr="004A3454" w:rsidR="00620DD1">
        <w:rPr>
          <w:rFonts w:ascii="Times New Roman" w:hAnsi="Times New Roman" w:cs="Times New Roman"/>
          <w:color w:val="auto"/>
        </w:rPr>
        <w:t>Сабитова А.Т.</w:t>
      </w:r>
      <w:r w:rsidRPr="004A3454">
        <w:rPr>
          <w:rFonts w:ascii="Times New Roman" w:hAnsi="Times New Roman" w:cs="Times New Roman"/>
          <w:color w:val="auto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4A3454" w:rsidR="00620DD1">
        <w:rPr>
          <w:rFonts w:ascii="Times New Roman" w:hAnsi="Times New Roman" w:cs="Times New Roman"/>
          <w:color w:val="auto"/>
        </w:rPr>
        <w:t>Сабитова А.Т.</w:t>
      </w:r>
      <w:r w:rsidRPr="004A3454" w:rsidR="00C50F92">
        <w:rPr>
          <w:rFonts w:ascii="Times New Roman" w:hAnsi="Times New Roman" w:cs="Times New Roman"/>
          <w:color w:val="auto"/>
        </w:rPr>
        <w:t xml:space="preserve"> </w:t>
      </w:r>
      <w:r w:rsidRPr="004A3454">
        <w:rPr>
          <w:rFonts w:ascii="Times New Roman" w:hAnsi="Times New Roman" w:cs="Times New Roman"/>
          <w:color w:val="auto"/>
        </w:rPr>
        <w:t>в совершении административного правонарушения установлена</w:t>
      </w:r>
      <w:r w:rsidRPr="004A3454">
        <w:rPr>
          <w:rFonts w:ascii="Times New Roman" w:hAnsi="Times New Roman" w:cs="Times New Roman"/>
          <w:color w:val="auto"/>
        </w:rPr>
        <w:t xml:space="preserve"> и подтверждается следующими доказательствами:</w:t>
      </w:r>
    </w:p>
    <w:p w:rsidR="005620BB" w:rsidRPr="004A3454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4A3454">
        <w:rPr>
          <w:rFonts w:ascii="Times New Roman" w:hAnsi="Times New Roman" w:cs="Times New Roman"/>
          <w:bCs/>
          <w:color w:val="auto"/>
        </w:rPr>
        <w:t xml:space="preserve">- протоколом об административном правонарушении </w:t>
      </w:r>
      <w:r w:rsidRPr="004A3454" w:rsidR="00920FE2">
        <w:rPr>
          <w:rFonts w:ascii="Times New Roman" w:hAnsi="Times New Roman" w:cs="Times New Roman"/>
          <w:bCs/>
          <w:color w:val="auto"/>
        </w:rPr>
        <w:t>86 № 461934</w:t>
      </w:r>
      <w:r w:rsidRPr="004A3454" w:rsidR="00CC6F72">
        <w:rPr>
          <w:rFonts w:ascii="Times New Roman" w:hAnsi="Times New Roman" w:cs="Times New Roman"/>
          <w:bCs/>
          <w:color w:val="auto"/>
        </w:rPr>
        <w:t xml:space="preserve"> </w:t>
      </w:r>
      <w:r w:rsidRPr="004A3454">
        <w:rPr>
          <w:rFonts w:ascii="Times New Roman" w:hAnsi="Times New Roman" w:cs="Times New Roman"/>
          <w:bCs/>
          <w:color w:val="auto"/>
        </w:rPr>
        <w:t xml:space="preserve">от </w:t>
      </w:r>
      <w:r w:rsidRPr="004A3454" w:rsidR="00920FE2">
        <w:rPr>
          <w:rFonts w:ascii="Times New Roman" w:hAnsi="Times New Roman" w:cs="Times New Roman"/>
          <w:bCs/>
          <w:color w:val="auto"/>
        </w:rPr>
        <w:t>24</w:t>
      </w:r>
      <w:r w:rsidRPr="004A3454" w:rsidR="0071627B">
        <w:rPr>
          <w:rFonts w:ascii="Times New Roman" w:hAnsi="Times New Roman" w:cs="Times New Roman"/>
          <w:bCs/>
          <w:color w:val="auto"/>
        </w:rPr>
        <w:t>.</w:t>
      </w:r>
      <w:r w:rsidRPr="004A3454" w:rsidR="00920FE2">
        <w:rPr>
          <w:rFonts w:ascii="Times New Roman" w:hAnsi="Times New Roman" w:cs="Times New Roman"/>
          <w:bCs/>
          <w:color w:val="auto"/>
        </w:rPr>
        <w:t>06</w:t>
      </w:r>
      <w:r w:rsidRPr="004A3454" w:rsidR="00D02651">
        <w:rPr>
          <w:rFonts w:ascii="Times New Roman" w:hAnsi="Times New Roman" w:cs="Times New Roman"/>
          <w:bCs/>
          <w:color w:val="auto"/>
        </w:rPr>
        <w:t>.202</w:t>
      </w:r>
      <w:r w:rsidRPr="004A3454" w:rsidR="00920FE2">
        <w:rPr>
          <w:rFonts w:ascii="Times New Roman" w:hAnsi="Times New Roman" w:cs="Times New Roman"/>
          <w:bCs/>
          <w:color w:val="auto"/>
        </w:rPr>
        <w:t>6</w:t>
      </w:r>
      <w:r w:rsidRPr="004A3454" w:rsidR="00D02651">
        <w:rPr>
          <w:rFonts w:ascii="Times New Roman" w:hAnsi="Times New Roman" w:cs="Times New Roman"/>
          <w:bCs/>
          <w:color w:val="auto"/>
        </w:rPr>
        <w:t xml:space="preserve"> года в отношении </w:t>
      </w:r>
      <w:r w:rsidRPr="004A3454" w:rsidR="00620DD1">
        <w:rPr>
          <w:rFonts w:ascii="Times New Roman" w:hAnsi="Times New Roman" w:cs="Times New Roman"/>
          <w:color w:val="auto"/>
        </w:rPr>
        <w:t>Сабитова А.Т.</w:t>
      </w:r>
      <w:r w:rsidRPr="004A3454" w:rsidR="00C50F92">
        <w:rPr>
          <w:rFonts w:ascii="Times New Roman" w:hAnsi="Times New Roman" w:cs="Times New Roman"/>
          <w:color w:val="auto"/>
        </w:rPr>
        <w:t xml:space="preserve"> </w:t>
      </w:r>
      <w:r w:rsidRPr="004A3454" w:rsidR="00D02651">
        <w:rPr>
          <w:rFonts w:ascii="Times New Roman" w:hAnsi="Times New Roman" w:cs="Times New Roman"/>
          <w:color w:val="auto"/>
        </w:rPr>
        <w:t>по ст. 20.21 КоАП РФ;</w:t>
      </w:r>
    </w:p>
    <w:p w:rsidR="005620BB" w:rsidRPr="004A3454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4A3454">
        <w:rPr>
          <w:rFonts w:ascii="Times New Roman" w:eastAsia="Times New Roman" w:hAnsi="Times New Roman" w:cs="Times New Roman"/>
          <w:color w:val="auto"/>
        </w:rPr>
        <w:t xml:space="preserve">- протоколом о направлении на медицинское освидетельствование на состояние опьянения от </w:t>
      </w:r>
      <w:r w:rsidRPr="004A3454" w:rsidR="00920FE2">
        <w:rPr>
          <w:rFonts w:ascii="Times New Roman" w:eastAsia="Times New Roman" w:hAnsi="Times New Roman" w:cs="Times New Roman"/>
          <w:color w:val="auto"/>
        </w:rPr>
        <w:t>24</w:t>
      </w:r>
      <w:r w:rsidRPr="004A3454">
        <w:rPr>
          <w:rFonts w:ascii="Times New Roman" w:eastAsia="Times New Roman" w:hAnsi="Times New Roman" w:cs="Times New Roman"/>
          <w:color w:val="auto"/>
        </w:rPr>
        <w:t>.</w:t>
      </w:r>
      <w:r w:rsidRPr="004A3454" w:rsidR="00920FE2">
        <w:rPr>
          <w:rFonts w:ascii="Times New Roman" w:eastAsia="Times New Roman" w:hAnsi="Times New Roman" w:cs="Times New Roman"/>
          <w:color w:val="auto"/>
        </w:rPr>
        <w:t>06</w:t>
      </w:r>
      <w:r w:rsidRPr="004A3454">
        <w:rPr>
          <w:rFonts w:ascii="Times New Roman" w:eastAsia="Times New Roman" w:hAnsi="Times New Roman" w:cs="Times New Roman"/>
          <w:color w:val="auto"/>
        </w:rPr>
        <w:t>.202</w:t>
      </w:r>
      <w:r w:rsidRPr="004A3454" w:rsidR="00920FE2">
        <w:rPr>
          <w:rFonts w:ascii="Times New Roman" w:eastAsia="Times New Roman" w:hAnsi="Times New Roman" w:cs="Times New Roman"/>
          <w:color w:val="auto"/>
        </w:rPr>
        <w:t>6</w:t>
      </w:r>
      <w:r w:rsidRPr="004A3454">
        <w:rPr>
          <w:rFonts w:ascii="Times New Roman" w:eastAsia="Times New Roman" w:hAnsi="Times New Roman" w:cs="Times New Roman"/>
          <w:color w:val="auto"/>
        </w:rPr>
        <w:t xml:space="preserve"> года, согласно которому </w:t>
      </w:r>
      <w:r w:rsidRPr="004A3454" w:rsidR="00620DD1">
        <w:rPr>
          <w:rFonts w:ascii="Times New Roman" w:hAnsi="Times New Roman" w:cs="Times New Roman"/>
          <w:color w:val="auto"/>
        </w:rPr>
        <w:t>Сабитов А.Т.</w:t>
      </w:r>
      <w:r w:rsidRPr="004A3454">
        <w:rPr>
          <w:rFonts w:ascii="Times New Roman" w:hAnsi="Times New Roman" w:cs="Times New Roman"/>
          <w:color w:val="auto"/>
        </w:rPr>
        <w:t xml:space="preserve">, </w:t>
      </w:r>
      <w:r w:rsidRPr="004A3454">
        <w:rPr>
          <w:rFonts w:ascii="Times New Roman" w:eastAsia="Times New Roman" w:hAnsi="Times New Roman" w:cs="Times New Roman"/>
          <w:color w:val="auto"/>
        </w:rPr>
        <w:t>в виду наличия у него признаков опьянения, был направлен на медицинское освидетельствование;</w:t>
      </w:r>
    </w:p>
    <w:p w:rsidR="00920FE2" w:rsidRPr="004A3454" w:rsidP="00920FE2">
      <w:pPr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4A3454">
        <w:rPr>
          <w:rFonts w:ascii="Times New Roman" w:hAnsi="Times New Roman" w:cs="Times New Roman"/>
          <w:color w:val="auto"/>
        </w:rPr>
        <w:t xml:space="preserve">     </w:t>
      </w:r>
      <w:r w:rsidRPr="004A345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- актом медицинского </w:t>
      </w:r>
      <w:r w:rsidRPr="004A3454">
        <w:rPr>
          <w:rFonts w:ascii="Times New Roman" w:eastAsia="Times New Roman" w:hAnsi="Times New Roman" w:cs="Times New Roman"/>
          <w:bCs/>
          <w:color w:val="auto"/>
          <w:lang w:bidi="ar-SA"/>
        </w:rPr>
        <w:t>освидетельствования на состояние опьянения №302 от 24.06.2026г.;</w:t>
      </w:r>
    </w:p>
    <w:p w:rsidR="00920FE2" w:rsidRPr="004A3454" w:rsidP="00920FE2">
      <w:pPr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4A345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 - протоколом об административном задержании от 24.06.2026 года, согласно которому Махорт И.В. был доставлен в дежурную часть УМВД ОМВД </w:t>
      </w:r>
      <w:r w:rsidRPr="004A3454">
        <w:rPr>
          <w:rFonts w:ascii="Times New Roman" w:eastAsia="Times New Roman" w:hAnsi="Times New Roman" w:cs="Times New Roman"/>
          <w:bCs/>
          <w:color w:val="auto"/>
          <w:lang w:bidi="ar-SA"/>
        </w:rPr>
        <w:t>по гор</w:t>
      </w:r>
      <w:r w:rsidRPr="004A345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. Нефтеюганску 24.06.2026 года в 02:00 </w:t>
      </w:r>
      <w:r w:rsidRPr="004A3454">
        <w:rPr>
          <w:rFonts w:ascii="Times New Roman" w:eastAsia="Times New Roman" w:hAnsi="Times New Roman" w:cs="Times New Roman"/>
          <w:bCs/>
          <w:color w:val="auto"/>
          <w:lang w:bidi="ar-SA"/>
        </w:rPr>
        <w:t>час.;</w:t>
      </w:r>
      <w:r w:rsidRPr="004A345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</w:p>
    <w:p w:rsidR="005620BB" w:rsidRPr="004A3454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4A3454">
        <w:rPr>
          <w:rFonts w:ascii="Times New Roman" w:hAnsi="Times New Roman" w:cs="Times New Roman"/>
          <w:bCs/>
          <w:color w:val="auto"/>
        </w:rPr>
        <w:t xml:space="preserve">- рапортом полицейского ОРППСП ОМВД РФ по г. Нефтеюганску от </w:t>
      </w:r>
      <w:r w:rsidRPr="004A3454" w:rsidR="00920FE2">
        <w:rPr>
          <w:rFonts w:ascii="Times New Roman" w:hAnsi="Times New Roman" w:cs="Times New Roman"/>
          <w:bCs/>
          <w:color w:val="auto"/>
        </w:rPr>
        <w:t>24</w:t>
      </w:r>
      <w:r w:rsidRPr="004A3454" w:rsidR="0071627B">
        <w:rPr>
          <w:rFonts w:ascii="Times New Roman" w:hAnsi="Times New Roman" w:cs="Times New Roman"/>
          <w:bCs/>
          <w:color w:val="auto"/>
        </w:rPr>
        <w:t>.</w:t>
      </w:r>
      <w:r w:rsidRPr="004A3454" w:rsidR="00920FE2">
        <w:rPr>
          <w:rFonts w:ascii="Times New Roman" w:hAnsi="Times New Roman" w:cs="Times New Roman"/>
          <w:bCs/>
          <w:color w:val="auto"/>
        </w:rPr>
        <w:t>06</w:t>
      </w:r>
      <w:r w:rsidRPr="004A3454" w:rsidR="000E1BF1">
        <w:rPr>
          <w:rFonts w:ascii="Times New Roman" w:hAnsi="Times New Roman" w:cs="Times New Roman"/>
          <w:bCs/>
          <w:color w:val="auto"/>
        </w:rPr>
        <w:t>.202</w:t>
      </w:r>
      <w:r w:rsidRPr="004A3454" w:rsidR="00920FE2">
        <w:rPr>
          <w:rFonts w:ascii="Times New Roman" w:hAnsi="Times New Roman" w:cs="Times New Roman"/>
          <w:bCs/>
          <w:color w:val="auto"/>
        </w:rPr>
        <w:t>6</w:t>
      </w:r>
      <w:r w:rsidRPr="004A3454" w:rsidR="000E1BF1">
        <w:rPr>
          <w:rFonts w:ascii="Times New Roman" w:hAnsi="Times New Roman" w:cs="Times New Roman"/>
          <w:bCs/>
          <w:color w:val="auto"/>
        </w:rPr>
        <w:t xml:space="preserve"> </w:t>
      </w:r>
      <w:r w:rsidRPr="004A3454">
        <w:rPr>
          <w:rFonts w:ascii="Times New Roman" w:hAnsi="Times New Roman" w:cs="Times New Roman"/>
          <w:bCs/>
          <w:color w:val="auto"/>
        </w:rPr>
        <w:t xml:space="preserve">года, согласно которому им выявлено вышеуказанное </w:t>
      </w:r>
      <w:r w:rsidRPr="004A3454" w:rsidR="0071627B">
        <w:rPr>
          <w:rFonts w:ascii="Times New Roman" w:hAnsi="Times New Roman" w:cs="Times New Roman"/>
          <w:bCs/>
          <w:color w:val="auto"/>
        </w:rPr>
        <w:t>административное правонарушение</w:t>
      </w:r>
      <w:r w:rsidRPr="004A3454">
        <w:rPr>
          <w:rFonts w:ascii="Times New Roman" w:hAnsi="Times New Roman" w:cs="Times New Roman"/>
          <w:bCs/>
          <w:color w:val="auto"/>
        </w:rPr>
        <w:t>;</w:t>
      </w:r>
    </w:p>
    <w:p w:rsidR="005620BB" w:rsidRPr="004A3454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4A3454">
        <w:rPr>
          <w:rFonts w:ascii="Times New Roman" w:hAnsi="Times New Roman" w:cs="Times New Roman"/>
          <w:color w:val="auto"/>
        </w:rPr>
        <w:t>- объяснени</w:t>
      </w:r>
      <w:r w:rsidRPr="004A3454" w:rsidR="000E1BF1">
        <w:rPr>
          <w:rFonts w:ascii="Times New Roman" w:hAnsi="Times New Roman" w:cs="Times New Roman"/>
          <w:color w:val="auto"/>
        </w:rPr>
        <w:t>е</w:t>
      </w:r>
      <w:r w:rsidRPr="004A3454">
        <w:rPr>
          <w:rFonts w:ascii="Times New Roman" w:hAnsi="Times New Roman" w:cs="Times New Roman"/>
          <w:color w:val="auto"/>
        </w:rPr>
        <w:t xml:space="preserve">м свидетеля </w:t>
      </w:r>
      <w:r w:rsidRPr="004A3454" w:rsidR="00920FE2">
        <w:rPr>
          <w:rFonts w:ascii="Times New Roman" w:hAnsi="Times New Roman" w:cs="Times New Roman"/>
          <w:bCs/>
          <w:color w:val="auto"/>
        </w:rPr>
        <w:t>Галиева Д.З.</w:t>
      </w:r>
      <w:r w:rsidRPr="004A3454">
        <w:rPr>
          <w:rFonts w:ascii="Times New Roman" w:hAnsi="Times New Roman" w:cs="Times New Roman"/>
          <w:color w:val="auto"/>
        </w:rPr>
        <w:t xml:space="preserve"> от </w:t>
      </w:r>
      <w:r w:rsidRPr="004A3454" w:rsidR="00920FE2">
        <w:rPr>
          <w:rFonts w:ascii="Times New Roman" w:hAnsi="Times New Roman" w:cs="Times New Roman"/>
          <w:bCs/>
          <w:color w:val="auto"/>
        </w:rPr>
        <w:t>23</w:t>
      </w:r>
      <w:r w:rsidRPr="004A3454" w:rsidR="0071627B">
        <w:rPr>
          <w:rFonts w:ascii="Times New Roman" w:hAnsi="Times New Roman" w:cs="Times New Roman"/>
          <w:bCs/>
          <w:color w:val="auto"/>
        </w:rPr>
        <w:t>.</w:t>
      </w:r>
      <w:r w:rsidRPr="004A3454" w:rsidR="00920FE2">
        <w:rPr>
          <w:rFonts w:ascii="Times New Roman" w:hAnsi="Times New Roman" w:cs="Times New Roman"/>
          <w:bCs/>
          <w:color w:val="auto"/>
        </w:rPr>
        <w:t>06</w:t>
      </w:r>
      <w:r w:rsidRPr="004A3454">
        <w:rPr>
          <w:rFonts w:ascii="Times New Roman" w:hAnsi="Times New Roman" w:cs="Times New Roman"/>
          <w:bCs/>
          <w:color w:val="auto"/>
        </w:rPr>
        <w:t>.202</w:t>
      </w:r>
      <w:r w:rsidRPr="004A3454" w:rsidR="00920FE2">
        <w:rPr>
          <w:rFonts w:ascii="Times New Roman" w:hAnsi="Times New Roman" w:cs="Times New Roman"/>
          <w:bCs/>
          <w:color w:val="auto"/>
        </w:rPr>
        <w:t>6</w:t>
      </w:r>
      <w:r w:rsidRPr="004A3454">
        <w:rPr>
          <w:rFonts w:ascii="Times New Roman" w:hAnsi="Times New Roman" w:cs="Times New Roman"/>
          <w:bCs/>
          <w:color w:val="auto"/>
        </w:rPr>
        <w:t xml:space="preserve"> </w:t>
      </w:r>
      <w:r w:rsidRPr="004A3454">
        <w:rPr>
          <w:rFonts w:ascii="Times New Roman" w:hAnsi="Times New Roman" w:cs="Times New Roman"/>
          <w:color w:val="auto"/>
        </w:rPr>
        <w:t>года;</w:t>
      </w:r>
    </w:p>
    <w:p w:rsidR="00AC5A70" w:rsidRPr="004A3454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4A3454">
        <w:rPr>
          <w:rFonts w:ascii="Times New Roman" w:hAnsi="Times New Roman" w:cs="Times New Roman"/>
          <w:color w:val="auto"/>
        </w:rPr>
        <w:t xml:space="preserve">-  объяснением </w:t>
      </w:r>
      <w:r w:rsidRPr="004A3454" w:rsidR="00620DD1">
        <w:rPr>
          <w:rFonts w:ascii="Times New Roman" w:hAnsi="Times New Roman" w:cs="Times New Roman"/>
          <w:color w:val="auto"/>
        </w:rPr>
        <w:t>Сабитова А.Т.</w:t>
      </w:r>
      <w:r w:rsidRPr="004A3454" w:rsidR="00C50F92">
        <w:rPr>
          <w:rFonts w:ascii="Times New Roman" w:hAnsi="Times New Roman" w:cs="Times New Roman"/>
          <w:color w:val="auto"/>
        </w:rPr>
        <w:t xml:space="preserve"> </w:t>
      </w:r>
      <w:r w:rsidRPr="004A3454">
        <w:rPr>
          <w:rFonts w:ascii="Times New Roman" w:hAnsi="Times New Roman" w:cs="Times New Roman"/>
          <w:color w:val="auto"/>
        </w:rPr>
        <w:t xml:space="preserve">от </w:t>
      </w:r>
      <w:r w:rsidRPr="004A3454" w:rsidR="00920FE2">
        <w:rPr>
          <w:rFonts w:ascii="Times New Roman" w:hAnsi="Times New Roman" w:cs="Times New Roman"/>
          <w:color w:val="auto"/>
        </w:rPr>
        <w:t>24</w:t>
      </w:r>
      <w:r w:rsidRPr="004A3454" w:rsidR="0071627B">
        <w:rPr>
          <w:rFonts w:ascii="Times New Roman" w:hAnsi="Times New Roman" w:cs="Times New Roman"/>
          <w:color w:val="auto"/>
        </w:rPr>
        <w:t>.</w:t>
      </w:r>
      <w:r w:rsidRPr="004A3454" w:rsidR="00920FE2">
        <w:rPr>
          <w:rFonts w:ascii="Times New Roman" w:hAnsi="Times New Roman" w:cs="Times New Roman"/>
          <w:color w:val="auto"/>
        </w:rPr>
        <w:t>06</w:t>
      </w:r>
      <w:r w:rsidRPr="004A3454" w:rsidR="000E1BF1">
        <w:rPr>
          <w:rFonts w:ascii="Times New Roman" w:hAnsi="Times New Roman" w:cs="Times New Roman"/>
          <w:color w:val="auto"/>
        </w:rPr>
        <w:t>.202</w:t>
      </w:r>
      <w:r w:rsidRPr="004A3454" w:rsidR="00920FE2">
        <w:rPr>
          <w:rFonts w:ascii="Times New Roman" w:hAnsi="Times New Roman" w:cs="Times New Roman"/>
          <w:color w:val="auto"/>
        </w:rPr>
        <w:t>6</w:t>
      </w:r>
      <w:r w:rsidRPr="004A3454" w:rsidR="000E1BF1">
        <w:rPr>
          <w:rFonts w:ascii="Times New Roman" w:hAnsi="Times New Roman" w:cs="Times New Roman"/>
          <w:color w:val="auto"/>
        </w:rPr>
        <w:t xml:space="preserve"> го</w:t>
      </w:r>
      <w:r w:rsidRPr="004A3454" w:rsidR="0071627B">
        <w:rPr>
          <w:rFonts w:ascii="Times New Roman" w:hAnsi="Times New Roman" w:cs="Times New Roman"/>
          <w:color w:val="auto"/>
        </w:rPr>
        <w:t>да;</w:t>
      </w:r>
    </w:p>
    <w:p w:rsidR="005620BB" w:rsidRPr="004A3454" w:rsidP="005620BB">
      <w:pPr>
        <w:pStyle w:val="20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  <w:r w:rsidRPr="004A3454">
        <w:rPr>
          <w:sz w:val="24"/>
          <w:szCs w:val="24"/>
        </w:rPr>
        <w:t xml:space="preserve">- справкой на физическое лицо, согласно которой </w:t>
      </w:r>
      <w:r w:rsidRPr="004A3454" w:rsidR="00620DD1">
        <w:rPr>
          <w:sz w:val="24"/>
          <w:szCs w:val="24"/>
        </w:rPr>
        <w:t>Сабитов А.Т.</w:t>
      </w:r>
      <w:r w:rsidRPr="004A3454" w:rsidR="00721C19">
        <w:rPr>
          <w:sz w:val="24"/>
          <w:szCs w:val="24"/>
        </w:rPr>
        <w:t xml:space="preserve"> </w:t>
      </w:r>
      <w:r w:rsidRPr="004A3454">
        <w:rPr>
          <w:sz w:val="24"/>
          <w:szCs w:val="24"/>
        </w:rPr>
        <w:t>привлекался к административной ответственности за административные правонарушения, предусмотренные главой 20 Кодекса Российской Федерации об административных правонарушениях.</w:t>
      </w:r>
    </w:p>
    <w:p w:rsidR="005620BB" w:rsidRPr="004A3454" w:rsidP="005620BB">
      <w:pPr>
        <w:pStyle w:val="20"/>
        <w:shd w:val="clear" w:color="auto" w:fill="auto"/>
        <w:spacing w:after="0" w:line="240" w:lineRule="auto"/>
        <w:ind w:firstLine="708"/>
        <w:contextualSpacing/>
        <w:jc w:val="both"/>
        <w:rPr>
          <w:sz w:val="24"/>
          <w:szCs w:val="24"/>
        </w:rPr>
      </w:pPr>
      <w:r w:rsidRPr="004A3454">
        <w:rPr>
          <w:sz w:val="24"/>
          <w:szCs w:val="24"/>
        </w:rPr>
        <w:t>Исследованные</w:t>
      </w:r>
      <w:r w:rsidRPr="004A3454">
        <w:rPr>
          <w:sz w:val="24"/>
          <w:szCs w:val="24"/>
        </w:rPr>
        <w:t xml:space="preserve"> в судебном заседании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AC5A70" w:rsidRPr="004A3454" w:rsidP="005620BB">
      <w:pPr>
        <w:pStyle w:val="20"/>
        <w:shd w:val="clear" w:color="auto" w:fill="auto"/>
        <w:spacing w:after="0" w:line="240" w:lineRule="auto"/>
        <w:ind w:firstLine="708"/>
        <w:contextualSpacing/>
        <w:jc w:val="both"/>
        <w:rPr>
          <w:sz w:val="24"/>
          <w:szCs w:val="24"/>
        </w:rPr>
      </w:pPr>
      <w:r w:rsidRPr="004A3454">
        <w:rPr>
          <w:sz w:val="24"/>
          <w:szCs w:val="24"/>
        </w:rPr>
        <w:t>Д</w:t>
      </w:r>
      <w:r w:rsidRPr="004A3454">
        <w:rPr>
          <w:bCs/>
          <w:sz w:val="24"/>
          <w:szCs w:val="24"/>
        </w:rPr>
        <w:t xml:space="preserve">ействия </w:t>
      </w:r>
      <w:r w:rsidRPr="004A3454" w:rsidR="00620DD1">
        <w:rPr>
          <w:sz w:val="24"/>
          <w:szCs w:val="24"/>
        </w:rPr>
        <w:t>Сабитова А.Т.</w:t>
      </w:r>
      <w:r w:rsidRPr="004A3454" w:rsidR="00C50F92">
        <w:rPr>
          <w:sz w:val="24"/>
          <w:szCs w:val="24"/>
        </w:rPr>
        <w:t xml:space="preserve"> </w:t>
      </w:r>
      <w:r w:rsidRPr="004A3454" w:rsidR="00846539">
        <w:rPr>
          <w:sz w:val="24"/>
          <w:szCs w:val="24"/>
        </w:rPr>
        <w:t xml:space="preserve"> мировой </w:t>
      </w:r>
      <w:r w:rsidRPr="004A3454">
        <w:rPr>
          <w:sz w:val="24"/>
          <w:szCs w:val="24"/>
        </w:rPr>
        <w:t xml:space="preserve">судья квалифицирует </w:t>
      </w:r>
      <w:r w:rsidRPr="004A3454">
        <w:rPr>
          <w:bCs/>
          <w:sz w:val="24"/>
          <w:szCs w:val="24"/>
        </w:rPr>
        <w:t>по ст. 20.21 Кодекса Российской Федерации об административных правонарушениях</w:t>
      </w:r>
      <w:r w:rsidRPr="004A3454">
        <w:rPr>
          <w:sz w:val="24"/>
          <w:szCs w:val="24"/>
        </w:rPr>
        <w:t>, как п</w:t>
      </w:r>
      <w:r w:rsidRPr="004A3454">
        <w:rPr>
          <w:bCs/>
          <w:sz w:val="24"/>
          <w:szCs w:val="24"/>
        </w:rPr>
        <w:t>оявление в общественных местах в состоянии опьянения, оскорбляющем человеческое достоинство и общественную нравственность.</w:t>
      </w:r>
    </w:p>
    <w:p w:rsidR="00AC5A70" w:rsidRPr="004A3454" w:rsidP="00AC5A70">
      <w:pPr>
        <w:tabs>
          <w:tab w:val="left" w:pos="426"/>
        </w:tabs>
        <w:ind w:firstLine="284"/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 xml:space="preserve">   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 </w:t>
      </w:r>
    </w:p>
    <w:p w:rsidR="005620BB" w:rsidRPr="004A3454" w:rsidP="00582E23">
      <w:pPr>
        <w:tabs>
          <w:tab w:val="left" w:pos="426"/>
        </w:tabs>
        <w:ind w:firstLine="169"/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 xml:space="preserve">     Обстоятельством, смягчающим административную ответственность в соответствии со ст. 4.2 Кодекс</w:t>
      </w:r>
      <w:r w:rsidRPr="004A3454">
        <w:rPr>
          <w:rFonts w:ascii="Times New Roman" w:hAnsi="Times New Roman" w:cs="Times New Roman"/>
          <w:color w:val="auto"/>
        </w:rPr>
        <w:t xml:space="preserve">а Российской Федерации об административных правонарушениях, судья признает </w:t>
      </w:r>
      <w:r w:rsidRPr="004A3454">
        <w:rPr>
          <w:rFonts w:ascii="Times New Roman" w:hAnsi="Times New Roman" w:cs="Times New Roman"/>
          <w:color w:val="auto"/>
        </w:rPr>
        <w:t>признание вины.</w:t>
      </w:r>
    </w:p>
    <w:p w:rsidR="00582E23" w:rsidRPr="004A3454" w:rsidP="00582E23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ab/>
      </w:r>
      <w:r w:rsidRPr="004A3454">
        <w:rPr>
          <w:rFonts w:ascii="Times New Roman" w:hAnsi="Times New Roman" w:cs="Times New Roman"/>
          <w:color w:val="auto"/>
        </w:rPr>
        <w:t xml:space="preserve"> 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правонарушения.</w:t>
      </w:r>
    </w:p>
    <w:p w:rsidR="00AC5A70" w:rsidRPr="004A3454" w:rsidP="0008524F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ab/>
        <w:t xml:space="preserve"> Руководствуясь ст. ст. 23.1, 29.9, 29.10 К</w:t>
      </w:r>
      <w:r w:rsidRPr="004A3454">
        <w:rPr>
          <w:rFonts w:ascii="Times New Roman" w:hAnsi="Times New Roman" w:cs="Times New Roman"/>
          <w:color w:val="auto"/>
        </w:rPr>
        <w:t>одекса РФ об административных правонарушениях, мировой судья</w:t>
      </w:r>
    </w:p>
    <w:p w:rsidR="00AC5A70" w:rsidRPr="004A3454" w:rsidP="00A72321">
      <w:pPr>
        <w:tabs>
          <w:tab w:val="left" w:pos="426"/>
        </w:tabs>
        <w:spacing w:line="12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:rsidR="00AC5A70" w:rsidRPr="004A3454" w:rsidP="00AC5A70">
      <w:pPr>
        <w:ind w:right="-1"/>
        <w:contextualSpacing/>
        <w:jc w:val="center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>ПОСТАНОВИЛ:</w:t>
      </w:r>
    </w:p>
    <w:p w:rsidR="00AC5A70" w:rsidRPr="004A3454" w:rsidP="00A72321">
      <w:pPr>
        <w:spacing w:line="120" w:lineRule="auto"/>
        <w:contextualSpacing/>
        <w:jc w:val="center"/>
        <w:rPr>
          <w:rFonts w:ascii="Times New Roman" w:hAnsi="Times New Roman" w:cs="Times New Roman"/>
          <w:color w:val="auto"/>
        </w:rPr>
      </w:pPr>
    </w:p>
    <w:p w:rsidR="00AC7E97" w:rsidRPr="004A3454" w:rsidP="00AC7E97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>Сабитова</w:t>
      </w:r>
      <w:r w:rsidRPr="004A3454">
        <w:rPr>
          <w:rFonts w:ascii="Times New Roman" w:hAnsi="Times New Roman" w:cs="Times New Roman"/>
          <w:color w:val="auto"/>
        </w:rPr>
        <w:t xml:space="preserve"> А.</w:t>
      </w:r>
      <w:r w:rsidRPr="004A3454">
        <w:rPr>
          <w:rFonts w:ascii="Times New Roman" w:hAnsi="Times New Roman" w:cs="Times New Roman"/>
          <w:color w:val="auto"/>
        </w:rPr>
        <w:t xml:space="preserve"> Т.</w:t>
      </w:r>
      <w:r w:rsidRPr="004A3454">
        <w:rPr>
          <w:rFonts w:ascii="Times New Roman" w:hAnsi="Times New Roman" w:cs="Times New Roman"/>
          <w:color w:val="auto"/>
        </w:rPr>
        <w:t xml:space="preserve"> </w:t>
      </w:r>
      <w:r w:rsidRPr="004A3454" w:rsidR="00821FEE">
        <w:rPr>
          <w:rFonts w:ascii="Times New Roman" w:hAnsi="Times New Roman" w:cs="Times New Roman"/>
          <w:color w:val="auto"/>
        </w:rPr>
        <w:t>признать виновным в совершении административного правонарушения, предусмотренного ст. 20.21 Кодекса Российской Федерации об а</w:t>
      </w:r>
      <w:r w:rsidRPr="004A3454">
        <w:rPr>
          <w:rFonts w:ascii="Times New Roman" w:hAnsi="Times New Roman" w:cs="Times New Roman"/>
          <w:color w:val="auto"/>
        </w:rPr>
        <w:t>дминистративных правонаруш</w:t>
      </w:r>
      <w:r w:rsidRPr="004A3454">
        <w:rPr>
          <w:rFonts w:ascii="Times New Roman" w:hAnsi="Times New Roman" w:cs="Times New Roman"/>
          <w:color w:val="auto"/>
        </w:rPr>
        <w:t>ениях</w:t>
      </w:r>
      <w:r w:rsidRPr="004A3454" w:rsidR="00821FEE">
        <w:rPr>
          <w:rFonts w:ascii="Times New Roman" w:hAnsi="Times New Roman" w:cs="Times New Roman"/>
          <w:color w:val="auto"/>
        </w:rPr>
        <w:t xml:space="preserve"> </w:t>
      </w:r>
      <w:r w:rsidRPr="004A3454">
        <w:rPr>
          <w:rFonts w:ascii="Times New Roman" w:hAnsi="Times New Roman" w:cs="Times New Roman"/>
          <w:color w:val="auto"/>
        </w:rPr>
        <w:t>и назначить ему наказание в виде адм</w:t>
      </w:r>
      <w:r w:rsidRPr="004A3454" w:rsidR="00920FE2">
        <w:rPr>
          <w:rFonts w:ascii="Times New Roman" w:hAnsi="Times New Roman" w:cs="Times New Roman"/>
          <w:color w:val="auto"/>
        </w:rPr>
        <w:t>инистративного ареста на срок 10</w:t>
      </w:r>
      <w:r w:rsidRPr="004A3454">
        <w:rPr>
          <w:rFonts w:ascii="Times New Roman" w:hAnsi="Times New Roman" w:cs="Times New Roman"/>
          <w:color w:val="auto"/>
        </w:rPr>
        <w:t xml:space="preserve"> </w:t>
      </w:r>
      <w:r w:rsidRPr="004A3454" w:rsidR="00920FE2">
        <w:rPr>
          <w:rFonts w:ascii="Times New Roman" w:hAnsi="Times New Roman" w:cs="Times New Roman"/>
          <w:color w:val="auto"/>
        </w:rPr>
        <w:t>(десять) суток</w:t>
      </w:r>
      <w:r w:rsidRPr="004A3454">
        <w:rPr>
          <w:rFonts w:ascii="Times New Roman" w:hAnsi="Times New Roman" w:cs="Times New Roman"/>
          <w:color w:val="auto"/>
        </w:rPr>
        <w:t>.</w:t>
      </w:r>
    </w:p>
    <w:p w:rsidR="00AC7E97" w:rsidRPr="004A3454" w:rsidP="00AC7E97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 xml:space="preserve">Срок административного ареста исчислять с момента административного задержания с </w:t>
      </w:r>
      <w:r w:rsidRPr="004A3454" w:rsidR="00920FE2">
        <w:rPr>
          <w:rFonts w:ascii="Times New Roman" w:hAnsi="Times New Roman" w:cs="Times New Roman"/>
          <w:color w:val="auto"/>
        </w:rPr>
        <w:t xml:space="preserve">24 </w:t>
      </w:r>
      <w:r w:rsidRPr="004A3454" w:rsidR="00920FE2">
        <w:rPr>
          <w:rFonts w:ascii="Times New Roman" w:hAnsi="Times New Roman" w:cs="Times New Roman"/>
          <w:color w:val="auto"/>
        </w:rPr>
        <w:t>июня</w:t>
      </w:r>
      <w:r w:rsidRPr="004A3454">
        <w:rPr>
          <w:rFonts w:ascii="Times New Roman" w:hAnsi="Times New Roman" w:cs="Times New Roman"/>
          <w:color w:val="auto"/>
        </w:rPr>
        <w:t xml:space="preserve">  202</w:t>
      </w:r>
      <w:r w:rsidRPr="004A3454" w:rsidR="00920FE2">
        <w:rPr>
          <w:rFonts w:ascii="Times New Roman" w:hAnsi="Times New Roman" w:cs="Times New Roman"/>
          <w:color w:val="auto"/>
        </w:rPr>
        <w:t>6</w:t>
      </w:r>
      <w:r w:rsidRPr="004A3454" w:rsidR="00920FE2">
        <w:rPr>
          <w:rFonts w:ascii="Times New Roman" w:hAnsi="Times New Roman" w:cs="Times New Roman"/>
          <w:color w:val="auto"/>
        </w:rPr>
        <w:t>года с 02</w:t>
      </w:r>
      <w:r w:rsidRPr="004A3454">
        <w:rPr>
          <w:rFonts w:ascii="Times New Roman" w:hAnsi="Times New Roman" w:cs="Times New Roman"/>
          <w:color w:val="auto"/>
        </w:rPr>
        <w:t xml:space="preserve"> час. 00 мин.</w:t>
      </w:r>
    </w:p>
    <w:p w:rsidR="00AC7E97" w:rsidRPr="004A3454" w:rsidP="00AC7E97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>Постановление подлежит немедленному исполнению.</w:t>
      </w:r>
    </w:p>
    <w:p w:rsidR="00AC5A70" w:rsidRPr="004A3454" w:rsidP="00AC7E97">
      <w:pPr>
        <w:ind w:left="20" w:right="40" w:firstLine="720"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>Постановление может быть обжаловано в Нефтеюганский районный суд в течение десяти суток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920FE2" w:rsidRPr="004A3454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 xml:space="preserve">                 </w:t>
      </w:r>
    </w:p>
    <w:p w:rsidR="00920FE2" w:rsidRPr="004A3454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</w:p>
    <w:p w:rsidR="00F116A5" w:rsidRPr="004A3454" w:rsidP="004A3454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 xml:space="preserve">                 </w:t>
      </w:r>
      <w:r w:rsidRPr="004A3454">
        <w:rPr>
          <w:rFonts w:ascii="Times New Roman" w:hAnsi="Times New Roman" w:cs="Times New Roman"/>
          <w:color w:val="auto"/>
        </w:rPr>
        <w:t xml:space="preserve">  </w:t>
      </w:r>
    </w:p>
    <w:p w:rsidR="00F116A5" w:rsidRPr="004A3454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  <w:r w:rsidRPr="004A3454">
        <w:rPr>
          <w:rFonts w:ascii="Times New Roman" w:hAnsi="Times New Roman" w:cs="Times New Roman"/>
          <w:color w:val="auto"/>
        </w:rPr>
        <w:t xml:space="preserve"> </w:t>
      </w:r>
      <w:r w:rsidRPr="004A3454">
        <w:rPr>
          <w:rFonts w:ascii="Times New Roman" w:hAnsi="Times New Roman" w:cs="Times New Roman"/>
          <w:color w:val="auto"/>
        </w:rPr>
        <w:t xml:space="preserve">                  Мировой судья                                                   Е.А. Таскаева</w:t>
      </w:r>
    </w:p>
    <w:p w:rsidR="00F116A5" w:rsidRPr="004A3454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color w:val="auto"/>
        </w:rPr>
      </w:pPr>
    </w:p>
    <w:sectPr w:rsidSect="005620BB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1D"/>
    <w:rsid w:val="0001738A"/>
    <w:rsid w:val="0004720A"/>
    <w:rsid w:val="0008524F"/>
    <w:rsid w:val="000E1BF1"/>
    <w:rsid w:val="000F661D"/>
    <w:rsid w:val="00111F11"/>
    <w:rsid w:val="001216FE"/>
    <w:rsid w:val="0019034F"/>
    <w:rsid w:val="002329D6"/>
    <w:rsid w:val="00280936"/>
    <w:rsid w:val="00350E17"/>
    <w:rsid w:val="004273FD"/>
    <w:rsid w:val="00484B69"/>
    <w:rsid w:val="004A3454"/>
    <w:rsid w:val="00555882"/>
    <w:rsid w:val="005620BB"/>
    <w:rsid w:val="0057616F"/>
    <w:rsid w:val="00582E23"/>
    <w:rsid w:val="00620DD1"/>
    <w:rsid w:val="00661032"/>
    <w:rsid w:val="006737AC"/>
    <w:rsid w:val="006E1896"/>
    <w:rsid w:val="00714EF7"/>
    <w:rsid w:val="0071627B"/>
    <w:rsid w:val="00721C19"/>
    <w:rsid w:val="0076251A"/>
    <w:rsid w:val="00821FEE"/>
    <w:rsid w:val="00846539"/>
    <w:rsid w:val="008A1E2A"/>
    <w:rsid w:val="00920FE2"/>
    <w:rsid w:val="0098745B"/>
    <w:rsid w:val="009F2625"/>
    <w:rsid w:val="00A13D98"/>
    <w:rsid w:val="00A34F3E"/>
    <w:rsid w:val="00A45738"/>
    <w:rsid w:val="00A72321"/>
    <w:rsid w:val="00AC5A70"/>
    <w:rsid w:val="00AC7E97"/>
    <w:rsid w:val="00B56496"/>
    <w:rsid w:val="00BC6A55"/>
    <w:rsid w:val="00BF02C6"/>
    <w:rsid w:val="00C50F92"/>
    <w:rsid w:val="00C51C82"/>
    <w:rsid w:val="00C811B0"/>
    <w:rsid w:val="00CA02FD"/>
    <w:rsid w:val="00CA05FB"/>
    <w:rsid w:val="00CC6F72"/>
    <w:rsid w:val="00CF78D0"/>
    <w:rsid w:val="00D01576"/>
    <w:rsid w:val="00D02651"/>
    <w:rsid w:val="00EA53DD"/>
    <w:rsid w:val="00EC35C4"/>
    <w:rsid w:val="00F10DC7"/>
    <w:rsid w:val="00F116A5"/>
    <w:rsid w:val="00FE5A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F9B997-9AF7-4706-8DD9-9A0C2A52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D9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locked/>
    <w:rsid w:val="00A13D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13D98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1">
    <w:name w:val="Заголовок №1_"/>
    <w:basedOn w:val="DefaultParagraphFont"/>
    <w:link w:val="10"/>
    <w:locked/>
    <w:rsid w:val="00A13D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Normal"/>
    <w:link w:val="1"/>
    <w:rsid w:val="00A13D98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3">
    <w:name w:val="Основной текст (3)_"/>
    <w:basedOn w:val="DefaultParagraphFont"/>
    <w:link w:val="30"/>
    <w:locked/>
    <w:rsid w:val="00A13D9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A13D98"/>
    <w:pPr>
      <w:shd w:val="clear" w:color="auto" w:fill="FFFFFF"/>
      <w:spacing w:before="360" w:line="226" w:lineRule="exact"/>
      <w:ind w:firstLine="760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ListParagraph">
    <w:name w:val="List Paragraph"/>
    <w:basedOn w:val="Normal"/>
    <w:uiPriority w:val="34"/>
    <w:qFormat/>
    <w:rsid w:val="00C51C82"/>
    <w:pPr>
      <w:ind w:left="720"/>
      <w:contextualSpacing/>
    </w:pPr>
  </w:style>
  <w:style w:type="character" w:customStyle="1" w:styleId="label">
    <w:name w:val="label"/>
    <w:basedOn w:val="DefaultParagraphFont"/>
    <w:rsid w:val="0001738A"/>
  </w:style>
  <w:style w:type="paragraph" w:styleId="NoSpacing">
    <w:name w:val="No Spacing"/>
    <w:uiPriority w:val="1"/>
    <w:qFormat/>
    <w:rsid w:val="0001738A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01738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1738A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label2">
    <w:name w:val="label2"/>
    <w:rsid w:val="00D02651"/>
  </w:style>
  <w:style w:type="paragraph" w:styleId="BodyTextIndent2">
    <w:name w:val="Body Text Indent 2"/>
    <w:basedOn w:val="Normal"/>
    <w:link w:val="21"/>
    <w:uiPriority w:val="99"/>
    <w:unhideWhenUsed/>
    <w:rsid w:val="00582E2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DefaultParagraphFont"/>
    <w:link w:val="BodyTextIndent2"/>
    <w:uiPriority w:val="99"/>
    <w:rsid w:val="00582E2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111F11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111F1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0F664-EDB2-40F0-9D47-DA93ED16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